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64867" w14:textId="77777777" w:rsidR="006A6AB9" w:rsidRPr="00EC21EA" w:rsidRDefault="00EC21EA" w:rsidP="00EC21EA">
      <w:pPr>
        <w:spacing w:after="0" w:line="240" w:lineRule="auto"/>
        <w:rPr>
          <w:b/>
          <w:color w:val="C00000"/>
          <w:sz w:val="56"/>
        </w:rPr>
      </w:pPr>
      <w:bookmarkStart w:id="0" w:name="_GoBack"/>
      <w:bookmarkEnd w:id="0"/>
      <w:r w:rsidRPr="00EC21EA">
        <w:rPr>
          <w:b/>
          <w:color w:val="C00000"/>
          <w:sz w:val="56"/>
        </w:rPr>
        <w:t>PROFORMA</w:t>
      </w:r>
    </w:p>
    <w:p w14:paraId="67E48795" w14:textId="77777777" w:rsidR="00EC21EA" w:rsidRPr="00EC21EA" w:rsidRDefault="00EC21EA" w:rsidP="00EC21EA">
      <w:pPr>
        <w:pStyle w:val="NormalWeb"/>
        <w:spacing w:before="0" w:beforeAutospacing="0" w:after="0" w:afterAutospacing="0"/>
        <w:rPr>
          <w:sz w:val="28"/>
        </w:rPr>
      </w:pPr>
      <w:r w:rsidRPr="00EC21E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2"/>
        </w:rPr>
        <w:t>‘Portability’ of DBS criminal record checks</w:t>
      </w:r>
    </w:p>
    <w:p w14:paraId="45325C2F" w14:textId="77777777" w:rsidR="00EC21EA" w:rsidRDefault="00EC21EA" w:rsidP="00EC21EA">
      <w:pPr>
        <w:pStyle w:val="NormalWeb"/>
        <w:spacing w:before="0" w:beforeAutospacing="0" w:after="0" w:afterAutospacing="0" w:line="220" w:lineRule="exact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14:paraId="380756FC" w14:textId="77777777" w:rsidR="00EC21EA" w:rsidRPr="00EC21EA" w:rsidRDefault="00EC21EA" w:rsidP="00EC21EA">
      <w:pPr>
        <w:pStyle w:val="NormalWeb"/>
        <w:spacing w:before="0" w:beforeAutospacing="0" w:after="0" w:afterAutospacing="0" w:line="280" w:lineRule="exact"/>
        <w:rPr>
          <w:sz w:val="28"/>
        </w:rPr>
      </w:pPr>
      <w:r w:rsidRPr="00EC21EA"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</w:rPr>
        <w:t xml:space="preserve">This is the term employed by the Government for using a DBS criminal record check obtained in one role, for a different role sometimes with a different employer or organisation. </w:t>
      </w:r>
    </w:p>
    <w:p w14:paraId="0CA0C835" w14:textId="77777777" w:rsidR="00EC21EA" w:rsidRPr="00EC21EA" w:rsidRDefault="00EC21EA" w:rsidP="00EC21EA">
      <w:pPr>
        <w:pStyle w:val="NormalWeb"/>
        <w:spacing w:before="0" w:beforeAutospacing="0" w:after="0" w:afterAutospacing="0" w:line="280" w:lineRule="exact"/>
        <w:rPr>
          <w:sz w:val="28"/>
        </w:rPr>
      </w:pPr>
      <w:r w:rsidRPr="00EC21E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28"/>
        </w:rPr>
        <w:t xml:space="preserve">To accept a pre-existing criminal record check from a body outside the Church, the following requirements must be met: </w:t>
      </w:r>
    </w:p>
    <w:p w14:paraId="0F2D57BF" w14:textId="77777777" w:rsidR="00EC21EA" w:rsidRPr="00EC21EA" w:rsidRDefault="00EC21EA" w:rsidP="00EC21EA">
      <w:pPr>
        <w:pStyle w:val="NormalWeb"/>
        <w:spacing w:before="0" w:beforeAutospacing="0" w:after="0" w:afterAutospacing="0" w:line="280" w:lineRule="exact"/>
        <w:rPr>
          <w:sz w:val="28"/>
        </w:rPr>
      </w:pPr>
      <w:r w:rsidRPr="00EC21EA">
        <w:rPr>
          <w:rFonts w:asciiTheme="minorHAnsi" w:eastAsiaTheme="minorEastAsia" w:cstheme="minorBidi"/>
          <w:color w:val="404040" w:themeColor="text1" w:themeTint="BF"/>
          <w:kern w:val="24"/>
          <w:sz w:val="28"/>
        </w:rPr>
        <w:t>·</w:t>
      </w:r>
      <w:r w:rsidRPr="00EC21EA"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</w:rPr>
        <w:t xml:space="preserve"> the check must be completely clear </w:t>
      </w:r>
    </w:p>
    <w:p w14:paraId="598C0098" w14:textId="77777777" w:rsidR="00EC21EA" w:rsidRPr="00EC21EA" w:rsidRDefault="00EC21EA" w:rsidP="00EC21EA">
      <w:pPr>
        <w:pStyle w:val="NormalWeb"/>
        <w:spacing w:before="0" w:beforeAutospacing="0" w:after="0" w:afterAutospacing="0" w:line="280" w:lineRule="exact"/>
        <w:rPr>
          <w:sz w:val="28"/>
        </w:rPr>
      </w:pPr>
      <w:r w:rsidRPr="00EC21EA">
        <w:rPr>
          <w:rFonts w:asciiTheme="minorHAnsi" w:eastAsiaTheme="minorEastAsia" w:cstheme="minorBidi"/>
          <w:color w:val="404040" w:themeColor="text1" w:themeTint="BF"/>
          <w:kern w:val="24"/>
          <w:sz w:val="28"/>
        </w:rPr>
        <w:t>·</w:t>
      </w:r>
      <w:r w:rsidR="001A1E25"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</w:rPr>
        <w:t xml:space="preserve"> it is less than 1 year</w:t>
      </w:r>
      <w:r w:rsidRPr="00EC21EA"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</w:rPr>
        <w:t xml:space="preserve"> old </w:t>
      </w:r>
    </w:p>
    <w:p w14:paraId="6AFFA8A0" w14:textId="77777777" w:rsidR="00EC21EA" w:rsidRPr="00EC21EA" w:rsidRDefault="00EC21EA" w:rsidP="00EC21EA">
      <w:pPr>
        <w:pStyle w:val="NormalWeb"/>
        <w:spacing w:before="0" w:beforeAutospacing="0" w:after="0" w:afterAutospacing="0" w:line="280" w:lineRule="exact"/>
        <w:rPr>
          <w:sz w:val="28"/>
        </w:rPr>
      </w:pPr>
      <w:r w:rsidRPr="00EC21EA">
        <w:rPr>
          <w:rFonts w:asciiTheme="minorHAnsi" w:eastAsiaTheme="minorEastAsia" w:cstheme="minorBidi"/>
          <w:color w:val="404040" w:themeColor="text1" w:themeTint="BF"/>
          <w:kern w:val="24"/>
          <w:sz w:val="28"/>
        </w:rPr>
        <w:t>·</w:t>
      </w:r>
      <w:r w:rsidRPr="00EC21EA"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</w:rPr>
        <w:t xml:space="preserve"> it is for a similar position </w:t>
      </w:r>
    </w:p>
    <w:p w14:paraId="6CF4E10F" w14:textId="77777777" w:rsidR="00EC21EA" w:rsidRPr="00EC21EA" w:rsidRDefault="00EC21EA" w:rsidP="00EC21EA">
      <w:pPr>
        <w:pStyle w:val="NormalWeb"/>
        <w:spacing w:before="0" w:beforeAutospacing="0" w:after="0" w:afterAutospacing="0" w:line="280" w:lineRule="exact"/>
        <w:rPr>
          <w:sz w:val="28"/>
        </w:rPr>
      </w:pPr>
      <w:r w:rsidRPr="00EC21EA">
        <w:rPr>
          <w:rFonts w:asciiTheme="minorHAnsi" w:eastAsiaTheme="minorEastAsia" w:cstheme="minorBidi"/>
          <w:color w:val="404040" w:themeColor="text1" w:themeTint="BF"/>
          <w:kern w:val="24"/>
          <w:sz w:val="28"/>
        </w:rPr>
        <w:t>·</w:t>
      </w:r>
      <w:r w:rsidRPr="00EC21EA"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</w:rPr>
        <w:t xml:space="preserve"> the applicant’s identity is verified </w:t>
      </w:r>
    </w:p>
    <w:p w14:paraId="096ADBB0" w14:textId="77777777" w:rsidR="00EC21EA" w:rsidRPr="00EC21EA" w:rsidRDefault="00EC21EA" w:rsidP="00EC21EA">
      <w:pPr>
        <w:pStyle w:val="NormalWeb"/>
        <w:spacing w:before="0" w:beforeAutospacing="0" w:after="0" w:afterAutospacing="0" w:line="280" w:lineRule="exact"/>
        <w:rPr>
          <w:sz w:val="28"/>
        </w:rPr>
      </w:pPr>
      <w:r w:rsidRPr="00EC21EA">
        <w:rPr>
          <w:rFonts w:asciiTheme="minorHAnsi" w:eastAsiaTheme="minorEastAsia" w:cstheme="minorBidi"/>
          <w:color w:val="404040" w:themeColor="text1" w:themeTint="BF"/>
          <w:kern w:val="24"/>
          <w:sz w:val="28"/>
        </w:rPr>
        <w:t>·</w:t>
      </w:r>
      <w:r w:rsidRPr="00EC21EA"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</w:rPr>
        <w:t xml:space="preserve"> the applicant is still in the post or job for which the check was obtained </w:t>
      </w:r>
    </w:p>
    <w:p w14:paraId="637A9D51" w14:textId="77777777" w:rsidR="00EC21EA" w:rsidRPr="00EC21EA" w:rsidRDefault="00EC21EA" w:rsidP="00EC21EA">
      <w:pPr>
        <w:pStyle w:val="NormalWeb"/>
        <w:spacing w:before="0" w:beforeAutospacing="0" w:after="0" w:afterAutospacing="0" w:line="280" w:lineRule="exact"/>
        <w:rPr>
          <w:sz w:val="28"/>
        </w:rPr>
      </w:pPr>
      <w:r w:rsidRPr="00EC21EA">
        <w:rPr>
          <w:rFonts w:asciiTheme="minorHAnsi" w:eastAsiaTheme="minorEastAsia" w:cstheme="minorBidi"/>
          <w:color w:val="404040" w:themeColor="text1" w:themeTint="BF"/>
          <w:kern w:val="24"/>
          <w:sz w:val="28"/>
        </w:rPr>
        <w:t>·</w:t>
      </w:r>
      <w:r w:rsidRPr="00EC21EA"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</w:rPr>
        <w:t xml:space="preserve"> a reference from the previous employer or appointer is obtained to ensure that the applicant was appointed following receipt of the check </w:t>
      </w:r>
    </w:p>
    <w:p w14:paraId="71F216F9" w14:textId="77777777" w:rsidR="00EC21EA" w:rsidRPr="00EC21EA" w:rsidRDefault="00EC21EA" w:rsidP="00EC21EA">
      <w:pPr>
        <w:pStyle w:val="NormalWeb"/>
        <w:spacing w:before="0" w:beforeAutospacing="0" w:after="0" w:afterAutospacing="0" w:line="280" w:lineRule="exact"/>
        <w:rPr>
          <w:sz w:val="28"/>
        </w:rPr>
      </w:pPr>
      <w:r w:rsidRPr="00EC21EA">
        <w:rPr>
          <w:rFonts w:asciiTheme="minorHAnsi" w:eastAsiaTheme="minorEastAsia" w:cstheme="minorBidi"/>
          <w:color w:val="404040" w:themeColor="text1" w:themeTint="BF"/>
          <w:kern w:val="24"/>
          <w:sz w:val="28"/>
        </w:rPr>
        <w:t>·</w:t>
      </w:r>
      <w:r w:rsidRPr="00EC21EA"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</w:rPr>
        <w:t xml:space="preserve"> the issue date and serial number of the check is recorded together with the applicant’s name and date of birth. </w:t>
      </w:r>
    </w:p>
    <w:p w14:paraId="6F683388" w14:textId="77777777" w:rsidR="00EC21EA" w:rsidRDefault="00EC21EA"/>
    <w:p w14:paraId="0B8DE9F6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  <w:t xml:space="preserve">Full Name of Applicant: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_____________________________</w:t>
      </w:r>
    </w:p>
    <w:p w14:paraId="5E553817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</w:pPr>
    </w:p>
    <w:p w14:paraId="0655AD44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  <w:t xml:space="preserve">Date of Birth: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_____________________________________</w:t>
      </w:r>
    </w:p>
    <w:p w14:paraId="1FE4B431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</w:pPr>
    </w:p>
    <w:p w14:paraId="23E16EE7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  <w:t xml:space="preserve">Issue Date of DBS Check: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____________________________</w:t>
      </w:r>
    </w:p>
    <w:p w14:paraId="1A68691D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</w:pPr>
    </w:p>
    <w:p w14:paraId="3295452B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  <w:t xml:space="preserve">Serial Number: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____________________________________</w:t>
      </w:r>
    </w:p>
    <w:p w14:paraId="238B4EFA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</w:pPr>
    </w:p>
    <w:p w14:paraId="326183D2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  <w:t xml:space="preserve">Is the DBS check completely clear? 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Yes  |   No</w:t>
      </w:r>
    </w:p>
    <w:p w14:paraId="620ACF33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</w:pPr>
    </w:p>
    <w:p w14:paraId="53BBD568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  <w:t>Position DBS was obtained for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:______________________</w:t>
      </w:r>
    </w:p>
    <w:p w14:paraId="67F6D69D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03942B17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_______________________________________________</w:t>
      </w:r>
    </w:p>
    <w:p w14:paraId="6645D3F7" w14:textId="77777777" w:rsidR="00EC21EA" w:rsidRP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C00000"/>
          <w:kern w:val="24"/>
          <w:sz w:val="12"/>
          <w:szCs w:val="28"/>
        </w:rPr>
      </w:pPr>
    </w:p>
    <w:p w14:paraId="1FE196EE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  <w:t xml:space="preserve">Position applied for in Church: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______________________</w:t>
      </w:r>
    </w:p>
    <w:p w14:paraId="2C67E707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2916C4B9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_______________________________________________</w:t>
      </w:r>
    </w:p>
    <w:p w14:paraId="6985A421" w14:textId="77777777" w:rsidR="00EC21EA" w:rsidRP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C00000"/>
          <w:kern w:val="24"/>
          <w:sz w:val="16"/>
          <w:szCs w:val="28"/>
        </w:rPr>
      </w:pPr>
    </w:p>
    <w:p w14:paraId="46F6654C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  <w:t xml:space="preserve">How is  the applicant’s identity verified?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</w:t>
      </w:r>
    </w:p>
    <w:p w14:paraId="7598F03E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07458059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______________________________________________</w:t>
      </w:r>
    </w:p>
    <w:p w14:paraId="105999B2" w14:textId="77777777" w:rsidR="00EC21EA" w:rsidRP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C00000"/>
          <w:kern w:val="24"/>
          <w:sz w:val="12"/>
          <w:szCs w:val="28"/>
        </w:rPr>
      </w:pPr>
    </w:p>
    <w:p w14:paraId="586A0074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  <w:t xml:space="preserve">Is the applicant  in the same post or job for which the DBS check was obtained?     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Yes   |   No</w:t>
      </w:r>
    </w:p>
    <w:p w14:paraId="75A04438" w14:textId="23701612" w:rsidR="00EC21EA" w:rsidRDefault="008B34D0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62636" wp14:editId="2DDA1BFA">
                <wp:simplePos x="0" y="0"/>
                <wp:positionH relativeFrom="column">
                  <wp:posOffset>-84455</wp:posOffset>
                </wp:positionH>
                <wp:positionV relativeFrom="paragraph">
                  <wp:posOffset>193040</wp:posOffset>
                </wp:positionV>
                <wp:extent cx="4631055" cy="26987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1055" cy="269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798D3" id="Rectangle 1" o:spid="_x0000_s1026" style="position:absolute;margin-left:-6.65pt;margin-top:15.2pt;width:364.65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" filled="f" strokecolor="#7f7f7f [1612]" strokeweight="2pt">
                <v:stroke dashstyle="dash"/>
                <v:path arrowok="t"/>
              </v:rect>
            </w:pict>
          </mc:Fallback>
        </mc:AlternateContent>
      </w:r>
    </w:p>
    <w:p w14:paraId="20660FA2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Employer/ Appointer Reference Details</w:t>
      </w:r>
    </w:p>
    <w:p w14:paraId="067273ED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6FD5F5CE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Date of Reference:________________________________</w:t>
      </w:r>
    </w:p>
    <w:p w14:paraId="7E43CE34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Letter  |   Email   |    Telephone</w:t>
      </w:r>
    </w:p>
    <w:p w14:paraId="0A4A902A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698944B1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Referee _________________________________________</w:t>
      </w:r>
    </w:p>
    <w:p w14:paraId="521D254C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432CBD22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Position in company/organisation: ___________________</w:t>
      </w:r>
    </w:p>
    <w:p w14:paraId="2660AA1A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656A7EBC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Details:_________________________________________</w:t>
      </w:r>
    </w:p>
    <w:p w14:paraId="418CE397" w14:textId="77777777" w:rsidR="00EC21EA" w:rsidRDefault="00EC21EA" w:rsidP="00EC21EA">
      <w:pPr>
        <w:pStyle w:val="NormalWeb"/>
        <w:spacing w:before="0" w:beforeAutospacing="0" w:after="0" w:afterAutospacing="0"/>
      </w:pPr>
    </w:p>
    <w:p w14:paraId="5503E3E8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________________________________________________</w:t>
      </w:r>
    </w:p>
    <w:p w14:paraId="114B2323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</w:pPr>
    </w:p>
    <w:p w14:paraId="0A8F9FC1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  <w:t xml:space="preserve">Copies attached: 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DBS Certificate  | ID | </w:t>
      </w:r>
    </w:p>
    <w:p w14:paraId="42F05EC5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  <w:t xml:space="preserve">Verified by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__________________________________ on </w:t>
      </w:r>
    </w:p>
    <w:p w14:paraId="1A707320" w14:textId="77777777" w:rsidR="00EC21EA" w:rsidRDefault="00EC21EA" w:rsidP="00EC21E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66FD5802" w14:textId="77777777" w:rsidR="00EC21EA" w:rsidRDefault="00EC21EA" w:rsidP="00EC21EA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behalf of </w:t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___________PCC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.  </w:t>
      </w:r>
      <w:r>
        <w:rPr>
          <w:rFonts w:ascii="Calibri" w:eastAsia="+mn-ea" w:hAnsi="Calibri" w:cs="+mn-cs"/>
          <w:b/>
          <w:bCs/>
          <w:color w:val="C00000"/>
          <w:kern w:val="24"/>
          <w:sz w:val="28"/>
          <w:szCs w:val="28"/>
        </w:rPr>
        <w:t xml:space="preserve">Date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</w:t>
      </w:r>
    </w:p>
    <w:sectPr w:rsidR="00EC21EA" w:rsidSect="00EC21EA">
      <w:footerReference w:type="default" r:id="rId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32D1" w14:textId="77777777" w:rsidR="00DA0E25" w:rsidRDefault="00DA0E25" w:rsidP="00B7724D">
      <w:pPr>
        <w:spacing w:after="0" w:line="240" w:lineRule="auto"/>
      </w:pPr>
      <w:r>
        <w:separator/>
      </w:r>
    </w:p>
  </w:endnote>
  <w:endnote w:type="continuationSeparator" w:id="0">
    <w:p w14:paraId="1893A1EA" w14:textId="77777777" w:rsidR="00DA0E25" w:rsidRDefault="00DA0E25" w:rsidP="00B7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4921F" w14:textId="77777777" w:rsidR="00B7724D" w:rsidRDefault="00B7724D">
    <w:pPr>
      <w:pStyle w:val="Footer"/>
    </w:pPr>
    <w:r>
      <w:t>01.10.15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0CEA" w14:textId="77777777" w:rsidR="00DA0E25" w:rsidRDefault="00DA0E25" w:rsidP="00B7724D">
      <w:pPr>
        <w:spacing w:after="0" w:line="240" w:lineRule="auto"/>
      </w:pPr>
      <w:r>
        <w:separator/>
      </w:r>
    </w:p>
  </w:footnote>
  <w:footnote w:type="continuationSeparator" w:id="0">
    <w:p w14:paraId="1D42BC3B" w14:textId="77777777" w:rsidR="00DA0E25" w:rsidRDefault="00DA0E25" w:rsidP="00B77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EA"/>
    <w:rsid w:val="001A1E25"/>
    <w:rsid w:val="002619AA"/>
    <w:rsid w:val="008B34D0"/>
    <w:rsid w:val="00AA1AD4"/>
    <w:rsid w:val="00B7724D"/>
    <w:rsid w:val="00B82165"/>
    <w:rsid w:val="00DA0E25"/>
    <w:rsid w:val="00EC21EA"/>
    <w:rsid w:val="00F5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C95D"/>
  <w15:docId w15:val="{B4506B65-E972-477A-8C82-2B61B9E9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77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24D"/>
  </w:style>
  <w:style w:type="paragraph" w:styleId="Footer">
    <w:name w:val="footer"/>
    <w:basedOn w:val="Normal"/>
    <w:link w:val="FooterChar"/>
    <w:uiPriority w:val="99"/>
    <w:semiHidden/>
    <w:unhideWhenUsed/>
    <w:rsid w:val="00B77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Timmy</dc:creator>
  <cp:lastModifiedBy>Linda E Hunter</cp:lastModifiedBy>
  <cp:revision>2</cp:revision>
  <dcterms:created xsi:type="dcterms:W3CDTF">2018-05-14T15:55:00Z</dcterms:created>
  <dcterms:modified xsi:type="dcterms:W3CDTF">2018-05-14T15:55:00Z</dcterms:modified>
</cp:coreProperties>
</file>